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67CFF431" w:rsidR="00874B8B" w:rsidRPr="006E07FE" w:rsidRDefault="004E5DE1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TAPIA, LUCAS ADOLFO</w:t>
      </w:r>
    </w:p>
    <w:p w14:paraId="3CAD5BA6" w14:textId="3CA8B28C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4E5DE1">
        <w:rPr>
          <w:color w:val="1F4E79" w:themeColor="accent1" w:themeShade="80"/>
          <w:sz w:val="24"/>
          <w:szCs w:val="24"/>
          <w:lang w:val="es-ES"/>
        </w:rPr>
        <w:t>GALENO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B7DC52B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4E5DE1" w:rsidRPr="004E5DE1">
        <w:rPr>
          <w:lang w:val="es-ES"/>
        </w:rPr>
        <w:t>GALENO ASEGURADORA DE RIESGOS DEL TRABAJO S.A</w:t>
      </w:r>
      <w:r w:rsidR="005D587A">
        <w:rPr>
          <w:lang w:val="es-ES"/>
        </w:rPr>
        <w:t>,</w:t>
      </w:r>
    </w:p>
    <w:p w14:paraId="6A6248BE" w14:textId="3EE85313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4E5DE1" w:rsidRPr="004E5DE1">
        <w:rPr>
          <w:lang w:val="es-AR"/>
        </w:rPr>
        <w:t>30685228501</w:t>
      </w:r>
      <w:r w:rsidRPr="006E07FE">
        <w:rPr>
          <w:lang w:val="es-ES"/>
        </w:rPr>
        <w:t>,</w:t>
      </w:r>
    </w:p>
    <w:p w14:paraId="578D9AEE" w14:textId="19401BCA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4E5DE1" w:rsidRPr="004E5DE1">
        <w:rPr>
          <w:lang w:val="es-AR"/>
        </w:rPr>
        <w:t>Elvira Rawson de Dellepiane Nro. 150, 1º Piso,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4BFE4E7E" w14:textId="3C700EA0" w:rsidR="009037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4E5DE1">
        <w:rPr>
          <w:lang w:val="es-ES"/>
        </w:rPr>
        <w:t>124769</w:t>
      </w:r>
      <w:r w:rsidR="006E07FE">
        <w:rPr>
          <w:lang w:val="es-ES"/>
        </w:rPr>
        <w:t>/2</w:t>
      </w:r>
      <w:r w:rsidR="00195F63">
        <w:rPr>
          <w:lang w:val="es-ES"/>
        </w:rPr>
        <w:t>3</w:t>
      </w:r>
      <w:r w:rsidR="006E07FE">
        <w:rPr>
          <w:lang w:val="es-ES"/>
        </w:rPr>
        <w:t>-</w:t>
      </w:r>
      <w:r w:rsidR="00F25D70" w:rsidRPr="006E07FE">
        <w:rPr>
          <w:lang w:val="es-ES"/>
        </w:rPr>
        <w:t xml:space="preserve"> 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 </w:t>
      </w:r>
    </w:p>
    <w:p w14:paraId="48D97842" w14:textId="77777777" w:rsidR="009037DB" w:rsidRDefault="009037DB" w:rsidP="00AA09D1">
      <w:pPr>
        <w:spacing w:after="0" w:line="360" w:lineRule="auto"/>
        <w:rPr>
          <w:lang w:val="es-ES"/>
        </w:rPr>
      </w:pPr>
    </w:p>
    <w:p w14:paraId="59E74EEC" w14:textId="77777777" w:rsidR="009037DB" w:rsidRPr="008A513C" w:rsidRDefault="009037DB" w:rsidP="009037DB">
      <w:pPr>
        <w:spacing w:after="0" w:line="360" w:lineRule="auto"/>
        <w:rPr>
          <w:color w:val="4472C4" w:themeColor="accent5"/>
          <w:u w:val="single"/>
          <w:lang w:val="es-ES"/>
        </w:rPr>
      </w:pPr>
      <w:r w:rsidRPr="008A513C">
        <w:rPr>
          <w:color w:val="4472C4" w:themeColor="accent5"/>
          <w:u w:val="single"/>
          <w:lang w:val="es-ES"/>
        </w:rPr>
        <w:t>PREEXISTENCIAS:</w:t>
      </w:r>
    </w:p>
    <w:p w14:paraId="613B3698" w14:textId="146D1464" w:rsidR="00613DE5" w:rsidRDefault="009037DB" w:rsidP="009037DB">
      <w:pPr>
        <w:spacing w:after="0" w:line="360" w:lineRule="auto"/>
        <w:rPr>
          <w:lang w:val="es-ES"/>
        </w:rPr>
      </w:pPr>
      <w:r w:rsidRPr="005575B6">
        <w:rPr>
          <w:color w:val="70AD47" w:themeColor="accent6"/>
          <w:lang w:val="es-ES"/>
        </w:rPr>
        <w:t xml:space="preserve">EXPTE SRT Nro. </w:t>
      </w:r>
      <w:r w:rsidR="004E5DE1">
        <w:rPr>
          <w:lang w:val="es-ES"/>
        </w:rPr>
        <w:t>416075</w:t>
      </w:r>
      <w:r>
        <w:rPr>
          <w:lang w:val="es-ES"/>
        </w:rPr>
        <w:t xml:space="preserve">/22 – </w:t>
      </w:r>
      <w:r w:rsidR="004E5DE1">
        <w:rPr>
          <w:lang w:val="es-ES"/>
        </w:rPr>
        <w:t>DIVERGENCIA EN LA DETERMINACIÓN DE LA INCAPACIDAD</w:t>
      </w:r>
      <w:r>
        <w:rPr>
          <w:lang w:val="es-ES"/>
        </w:rPr>
        <w:t xml:space="preserve"> </w:t>
      </w:r>
      <w:r w:rsidR="009E3A5D">
        <w:rPr>
          <w:lang w:val="es-ES"/>
        </w:rPr>
        <w:t>(SIN PARTICIPACION),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114C0624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4E5DE1">
        <w:rPr>
          <w:lang w:val="es-ES"/>
        </w:rPr>
        <w:t>LUCAS ADOLFO TAPIA</w:t>
      </w:r>
      <w:r w:rsidRPr="006E07FE">
        <w:rPr>
          <w:lang w:val="es-ES"/>
        </w:rPr>
        <w:t xml:space="preserve">, DNI Nro. </w:t>
      </w:r>
      <w:r w:rsidR="004E5DE1">
        <w:rPr>
          <w:lang w:val="es-ES"/>
        </w:rPr>
        <w:t>42.285.180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4E5DE1">
        <w:rPr>
          <w:lang w:val="es-ES"/>
        </w:rPr>
        <w:t>20-42285180-2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2440E464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4E5DE1">
        <w:rPr>
          <w:lang w:val="es-ES"/>
        </w:rPr>
        <w:t>LABORAL</w:t>
      </w:r>
    </w:p>
    <w:p w14:paraId="546AF208" w14:textId="34EE610F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4E5DE1">
        <w:rPr>
          <w:lang w:val="es-ES"/>
        </w:rPr>
        <w:t>05/04/2022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76944F36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4E5DE1">
        <w:rPr>
          <w:lang w:val="es-ES"/>
        </w:rPr>
        <w:t>GOMEZ RAMON RICARDO</w:t>
      </w:r>
      <w:r w:rsidR="005D587A">
        <w:rPr>
          <w:lang w:val="es-ES"/>
        </w:rPr>
        <w:t>.</w:t>
      </w:r>
      <w:r w:rsidRPr="006E07FE">
        <w:rPr>
          <w:lang w:val="es-ES"/>
        </w:rPr>
        <w:t xml:space="preserve">, CUIT Nro. </w:t>
      </w:r>
      <w:r w:rsidR="004E5DE1">
        <w:rPr>
          <w:lang w:val="es-ES"/>
        </w:rPr>
        <w:t>20</w:t>
      </w:r>
      <w:r w:rsidR="005D587A">
        <w:rPr>
          <w:lang w:val="es-ES"/>
        </w:rPr>
        <w:t>-</w:t>
      </w:r>
      <w:r w:rsidR="004E5DE1">
        <w:rPr>
          <w:lang w:val="es-ES"/>
        </w:rPr>
        <w:t>11983978</w:t>
      </w:r>
      <w:r w:rsidR="005D587A">
        <w:rPr>
          <w:lang w:val="es-ES"/>
        </w:rPr>
        <w:t>-</w:t>
      </w:r>
      <w:r w:rsidR="004E5DE1">
        <w:rPr>
          <w:lang w:val="es-ES"/>
        </w:rPr>
        <w:t>6</w:t>
      </w:r>
      <w:r w:rsidRPr="006E07FE">
        <w:rPr>
          <w:lang w:val="es-ES"/>
        </w:rPr>
        <w:t>,</w:t>
      </w:r>
    </w:p>
    <w:p w14:paraId="3A09AD89" w14:textId="7B497A8A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4E5DE1">
        <w:rPr>
          <w:lang w:val="es-ES"/>
        </w:rPr>
        <w:t>01/02/2023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73F2DF7E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4E5DE1">
        <w:rPr>
          <w:lang w:val="es-ES"/>
        </w:rPr>
        <w:t>10/04/2023</w:t>
      </w:r>
    </w:p>
    <w:p w14:paraId="721AF8BD" w14:textId="4B9D4E55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9E3A5D">
        <w:rPr>
          <w:lang w:val="es-ES"/>
        </w:rPr>
        <w:t>10/05/2023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5FFB6913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4E5DE1">
        <w:rPr>
          <w:lang w:val="es-ES"/>
        </w:rPr>
        <w:t>26.30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3955D6E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9E3A5D">
        <w:rPr>
          <w:color w:val="000000" w:themeColor="text1"/>
          <w:lang w:val="es-ES"/>
        </w:rPr>
        <w:t>25</w:t>
      </w:r>
      <w:r w:rsidR="004E5DE1">
        <w:rPr>
          <w:color w:val="000000" w:themeColor="text1"/>
          <w:lang w:val="es-ES"/>
        </w:rPr>
        <w:t>/05</w:t>
      </w:r>
      <w:r w:rsidR="003B3C5C">
        <w:rPr>
          <w:color w:val="000000" w:themeColor="text1"/>
          <w:lang w:val="es-ES"/>
        </w:rPr>
        <w:t>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2B254E11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5B326E">
        <w:rPr>
          <w:lang w:val="es-ES"/>
        </w:rPr>
        <w:t xml:space="preserve">BANCO </w:t>
      </w:r>
      <w:r w:rsidR="00612B65">
        <w:rPr>
          <w:lang w:val="es-ES"/>
        </w:rPr>
        <w:t>MACRO</w:t>
      </w:r>
      <w:r w:rsidR="005B326E">
        <w:rPr>
          <w:lang w:val="es-ES"/>
        </w:rPr>
        <w:t xml:space="preserve">, </w:t>
      </w:r>
      <w:r w:rsidR="008A513C">
        <w:rPr>
          <w:lang w:val="es-ES"/>
        </w:rPr>
        <w:t>calle R</w:t>
      </w:r>
      <w:r w:rsidR="00612B65">
        <w:rPr>
          <w:lang w:val="es-ES"/>
        </w:rPr>
        <w:t>ivadavia</w:t>
      </w:r>
      <w:r w:rsidR="008A513C">
        <w:rPr>
          <w:lang w:val="es-ES"/>
        </w:rPr>
        <w:t xml:space="preserve"> Nro. </w:t>
      </w:r>
      <w:r w:rsidR="00612B65">
        <w:rPr>
          <w:lang w:val="es-ES"/>
        </w:rPr>
        <w:t>572</w:t>
      </w:r>
      <w:r w:rsidR="005B326E">
        <w:rPr>
          <w:lang w:val="es-ES"/>
        </w:rPr>
        <w:t>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1A7902E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9037DB">
        <w:rPr>
          <w:color w:val="000000" w:themeColor="text1"/>
          <w:lang w:val="es-ES"/>
        </w:rPr>
        <w:t xml:space="preserve">TRES </w:t>
      </w:r>
      <w:r w:rsidR="003B3C5C">
        <w:rPr>
          <w:color w:val="000000" w:themeColor="text1"/>
          <w:lang w:val="es-ES"/>
        </w:rPr>
        <w:t xml:space="preserve">MILLONES </w:t>
      </w:r>
      <w:r w:rsidR="009037DB">
        <w:rPr>
          <w:color w:val="000000" w:themeColor="text1"/>
          <w:lang w:val="es-ES"/>
        </w:rPr>
        <w:t xml:space="preserve">QUINIENTOS </w:t>
      </w:r>
      <w:r w:rsidR="00FD5490">
        <w:rPr>
          <w:color w:val="000000" w:themeColor="text1"/>
          <w:lang w:val="es-ES"/>
        </w:rPr>
        <w:t>TREINTA Y CUATRO MIL NOVECIENTOS NOVENTA Y CUATRO c/92/100</w:t>
      </w:r>
      <w:r w:rsidR="009037DB">
        <w:rPr>
          <w:color w:val="000000" w:themeColor="text1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>($</w:t>
      </w:r>
      <w:r w:rsidR="009037DB">
        <w:rPr>
          <w:color w:val="000000" w:themeColor="text1"/>
          <w:lang w:val="es-ES"/>
        </w:rPr>
        <w:t>3.</w:t>
      </w:r>
      <w:r w:rsidR="004E5DE1">
        <w:rPr>
          <w:color w:val="000000" w:themeColor="text1"/>
          <w:lang w:val="es-ES"/>
        </w:rPr>
        <w:t>534.</w:t>
      </w:r>
      <w:r w:rsidR="00FD5490">
        <w:rPr>
          <w:color w:val="000000" w:themeColor="text1"/>
          <w:lang w:val="es-ES"/>
        </w:rPr>
        <w:t>994</w:t>
      </w:r>
      <w:r w:rsidR="00A5096E" w:rsidRPr="003B3C5C">
        <w:rPr>
          <w:color w:val="000000" w:themeColor="text1"/>
          <w:lang w:val="es-ES"/>
        </w:rPr>
        <w:t>,</w:t>
      </w:r>
      <w:r w:rsidR="00FD5490">
        <w:rPr>
          <w:color w:val="000000" w:themeColor="text1"/>
          <w:lang w:val="es-ES"/>
        </w:rPr>
        <w:t>92</w:t>
      </w:r>
      <w:r w:rsidR="00A5096E" w:rsidRPr="003B3C5C">
        <w:rPr>
          <w:color w:val="000000" w:themeColor="text1"/>
          <w:lang w:val="es-ES"/>
        </w:rPr>
        <w:t>),</w:t>
      </w:r>
    </w:p>
    <w:p w14:paraId="550024FF" w14:textId="527F61AE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FD5490">
        <w:rPr>
          <w:lang w:val="es-ES"/>
        </w:rPr>
        <w:t>1.767.497.46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13D1F89A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FECHA: </w:t>
      </w:r>
      <w:r w:rsidR="00612B65">
        <w:rPr>
          <w:lang w:val="es-ES"/>
        </w:rPr>
        <w:t>23/01/2025</w:t>
      </w:r>
    </w:p>
    <w:p w14:paraId="2AD36C71" w14:textId="6BDDBB57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5D587A">
        <w:rPr>
          <w:lang w:val="es-ES"/>
        </w:rPr>
        <w:t xml:space="preserve"> Acuña Paula Valentina</w:t>
      </w:r>
      <w:r w:rsidRPr="00806E94">
        <w:rPr>
          <w:lang w:val="es-ES"/>
        </w:rPr>
        <w:t xml:space="preserve"> FECHA: </w:t>
      </w:r>
      <w:r w:rsidR="005D587A">
        <w:rPr>
          <w:lang w:val="es-ES"/>
        </w:rPr>
        <w:t>24/01/2025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2BBEF" w14:textId="77777777" w:rsidR="00852A2A" w:rsidRDefault="00852A2A" w:rsidP="0011045B">
      <w:pPr>
        <w:spacing w:after="0" w:line="240" w:lineRule="auto"/>
      </w:pPr>
      <w:r>
        <w:separator/>
      </w:r>
    </w:p>
  </w:endnote>
  <w:endnote w:type="continuationSeparator" w:id="0">
    <w:p w14:paraId="1ED66F6F" w14:textId="77777777" w:rsidR="00852A2A" w:rsidRDefault="00852A2A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8D39C" w14:textId="77777777" w:rsidR="00852A2A" w:rsidRDefault="00852A2A" w:rsidP="0011045B">
      <w:pPr>
        <w:spacing w:after="0" w:line="240" w:lineRule="auto"/>
      </w:pPr>
      <w:r>
        <w:separator/>
      </w:r>
    </w:p>
  </w:footnote>
  <w:footnote w:type="continuationSeparator" w:id="0">
    <w:p w14:paraId="33FF842E" w14:textId="77777777" w:rsidR="00852A2A" w:rsidRDefault="00852A2A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0F716C"/>
    <w:rsid w:val="0011045B"/>
    <w:rsid w:val="00115B50"/>
    <w:rsid w:val="00144AB5"/>
    <w:rsid w:val="00195F6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B326E"/>
    <w:rsid w:val="005B6B3E"/>
    <w:rsid w:val="005D587A"/>
    <w:rsid w:val="005E6710"/>
    <w:rsid w:val="00612B65"/>
    <w:rsid w:val="006136F7"/>
    <w:rsid w:val="00613DE5"/>
    <w:rsid w:val="00630FAA"/>
    <w:rsid w:val="006428BB"/>
    <w:rsid w:val="006942C3"/>
    <w:rsid w:val="00696D20"/>
    <w:rsid w:val="006B05A6"/>
    <w:rsid w:val="006E07FE"/>
    <w:rsid w:val="007705C2"/>
    <w:rsid w:val="007A7331"/>
    <w:rsid w:val="007C125D"/>
    <w:rsid w:val="007F790D"/>
    <w:rsid w:val="00806E94"/>
    <w:rsid w:val="008133BE"/>
    <w:rsid w:val="00837AF9"/>
    <w:rsid w:val="00852A2A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E3A5D"/>
    <w:rsid w:val="00A10250"/>
    <w:rsid w:val="00A16AE7"/>
    <w:rsid w:val="00A5096E"/>
    <w:rsid w:val="00A91B97"/>
    <w:rsid w:val="00AA09D1"/>
    <w:rsid w:val="00AE7152"/>
    <w:rsid w:val="00B1642D"/>
    <w:rsid w:val="00B306D7"/>
    <w:rsid w:val="00B37BFC"/>
    <w:rsid w:val="00B77CDC"/>
    <w:rsid w:val="00CA5961"/>
    <w:rsid w:val="00D10070"/>
    <w:rsid w:val="00D149B4"/>
    <w:rsid w:val="00D15BDF"/>
    <w:rsid w:val="00D81A5A"/>
    <w:rsid w:val="00D874A5"/>
    <w:rsid w:val="00D9669D"/>
    <w:rsid w:val="00DA1400"/>
    <w:rsid w:val="00DA4AC6"/>
    <w:rsid w:val="00DB5206"/>
    <w:rsid w:val="00DE225F"/>
    <w:rsid w:val="00DF11C2"/>
    <w:rsid w:val="00F035AC"/>
    <w:rsid w:val="00F25D70"/>
    <w:rsid w:val="00F504D5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2025-01-28T17:39:00Z</dcterms:created>
  <dcterms:modified xsi:type="dcterms:W3CDTF">2025-01-28T17:39:00Z</dcterms:modified>
</cp:coreProperties>
</file>